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8A2" w:rsidRPr="00E34582" w:rsidRDefault="009858A2" w:rsidP="00E34582">
      <w:pPr>
        <w:pStyle w:val="a5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E34582">
        <w:rPr>
          <w:rFonts w:ascii="Times New Roman" w:hAnsi="Times New Roman"/>
          <w:b/>
          <w:sz w:val="28"/>
          <w:szCs w:val="28"/>
          <w:lang w:val="ru-RU"/>
        </w:rPr>
        <w:t>Лекция</w:t>
      </w:r>
    </w:p>
    <w:p w:rsidR="009858A2" w:rsidRPr="00E34582" w:rsidRDefault="009858A2" w:rsidP="00E34582">
      <w:pPr>
        <w:pStyle w:val="a5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E34582">
        <w:rPr>
          <w:rFonts w:ascii="Times New Roman" w:hAnsi="Times New Roman"/>
          <w:b/>
          <w:sz w:val="28"/>
          <w:szCs w:val="28"/>
          <w:lang w:val="ru-RU"/>
        </w:rPr>
        <w:t>Тема: Тонкая кишка.</w:t>
      </w:r>
    </w:p>
    <w:p w:rsidR="009858A2" w:rsidRPr="00E34582" w:rsidRDefault="004D6F07" w:rsidP="00E34582">
      <w:pPr>
        <w:pStyle w:val="a5"/>
        <w:ind w:firstLine="708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Style w:val="a4"/>
          <w:rFonts w:ascii="Times New Roman" w:eastAsiaTheme="minorEastAsia" w:hAnsi="Times New Roman" w:cs="Times New Roman"/>
          <w:bCs w:val="0"/>
          <w:kern w:val="0"/>
          <w:sz w:val="28"/>
          <w:szCs w:val="28"/>
          <w:lang w:val="ru-RU"/>
        </w:rPr>
        <w:t xml:space="preserve">Тонкая </w:t>
      </w:r>
      <w:r w:rsidR="003C55D1" w:rsidRPr="003C55D1">
        <w:rPr>
          <w:rStyle w:val="a4"/>
          <w:rFonts w:ascii="Times New Roman" w:eastAsiaTheme="minorEastAsia" w:hAnsi="Times New Roman" w:cs="Times New Roman"/>
          <w:bCs w:val="0"/>
          <w:kern w:val="0"/>
          <w:sz w:val="28"/>
          <w:szCs w:val="28"/>
          <w:lang w:val="ru-RU"/>
        </w:rPr>
        <w:t>кишка</w:t>
      </w:r>
      <w:r w:rsidR="0082796F">
        <w:rPr>
          <w:rStyle w:val="a4"/>
          <w:rFonts w:ascii="Times New Roman" w:eastAsiaTheme="minorEastAsia" w:hAnsi="Times New Roman" w:cs="Times New Roman"/>
          <w:bCs w:val="0"/>
          <w:kern w:val="0"/>
          <w:sz w:val="28"/>
          <w:szCs w:val="28"/>
          <w:lang w:val="ru-RU"/>
        </w:rPr>
        <w:t xml:space="preserve"> </w:t>
      </w:r>
      <w:r>
        <w:rPr>
          <w:rStyle w:val="a4"/>
          <w:rFonts w:ascii="Times New Roman" w:eastAsiaTheme="minorEastAsia" w:hAnsi="Times New Roman" w:cs="Times New Roman"/>
          <w:bCs w:val="0"/>
          <w:kern w:val="0"/>
          <w:sz w:val="28"/>
          <w:szCs w:val="28"/>
          <w:lang w:val="ru-RU"/>
        </w:rPr>
        <w:t>(воспаление энтерит)</w:t>
      </w:r>
      <w:r w:rsidR="003C55D1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человека н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ачинается от привратника желудка на уровне границы тел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XII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грудного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и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I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поясничного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позвонков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и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подразделяется на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i/>
          <w:kern w:val="0"/>
          <w:sz w:val="28"/>
          <w:szCs w:val="28"/>
          <w:lang w:val="ru-RU"/>
        </w:rPr>
        <w:t>двенадцатиперстную,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i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i/>
          <w:kern w:val="0"/>
          <w:sz w:val="28"/>
          <w:szCs w:val="28"/>
          <w:lang w:val="ru-RU"/>
        </w:rPr>
        <w:t xml:space="preserve">  тощую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и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i/>
          <w:kern w:val="0"/>
          <w:sz w:val="28"/>
          <w:szCs w:val="28"/>
          <w:lang w:val="ru-RU"/>
        </w:rPr>
        <w:t>подвздошную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кишки.  Две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последние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полностью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покрыты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брыжейкой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со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всех сторон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и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поэтому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признаку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выделяются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в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брыжеечную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часть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тонкой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кишки.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Двенадцатиперстная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кишка</w:t>
      </w:r>
      <w:r w:rsidR="0020372F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покрыта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брыжейкой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только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с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одной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стороны.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Длина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тонкой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кишки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взрослого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человека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достигает 5-6, наиболее короткая и широкая – двенадцатиперстная кишка, ее длина не</w:t>
      </w:r>
      <w:r w:rsidR="0020372F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повышает 25-30 см. Около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2/5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длины тонкой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кишки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(2—2,5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м)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занимает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тощая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и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около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3/5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(2,5—3,5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м)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подвздошная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кишка.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Диаметр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тонкой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кишки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не превышает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3-5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см. Тонкая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кишка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образует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петли,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которые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спереди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покрыты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большим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сальником,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а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сверху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и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с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боков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ограничены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толстой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кишкой.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В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тонком кишечнике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продолжается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химическая переработка пищи всасывание продуктов ее расщепления, а также происходит механическое перемешивание  и продвижение ее направлении толстой кишки. Очень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важна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и эндокринная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функция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тонкой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кишки. Это выработка  </w:t>
      </w:r>
      <w:proofErr w:type="spellStart"/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энтероэндокринными</w:t>
      </w:r>
      <w:proofErr w:type="spellEnd"/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клетками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(кишечными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proofErr w:type="spellStart"/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эндокриноцитами</w:t>
      </w:r>
      <w:proofErr w:type="spellEnd"/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)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некоторых   биологически активных веществ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(секретин,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proofErr w:type="spellStart"/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серотонин</w:t>
      </w:r>
      <w:proofErr w:type="spellEnd"/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,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</w:t>
      </w:r>
      <w:proofErr w:type="spellStart"/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лютилин</w:t>
      </w:r>
      <w:proofErr w:type="spellEnd"/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,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proofErr w:type="spellStart"/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энтероглюкагон</w:t>
      </w:r>
      <w:proofErr w:type="spellEnd"/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,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</w:t>
      </w:r>
      <w:proofErr w:type="spellStart"/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гастрин</w:t>
      </w:r>
      <w:proofErr w:type="spellEnd"/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,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</w:t>
      </w:r>
      <w:proofErr w:type="spellStart"/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холецистокинин</w:t>
      </w:r>
      <w:proofErr w:type="spellEnd"/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и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др.)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Функции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определяют</w:t>
      </w:r>
      <w:r w:rsidR="0054560D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особенности строение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тонкой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кишки.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Так, слизистая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оболочка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кишки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образует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многочисленные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круговые складки,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благодаря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чему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54560D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увеличивается всасывательная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поверхность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слизистой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оболочки.  Основа складок уменьшается по направлению к толстой кишке. Размер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и количество</w:t>
      </w:r>
      <w:r w:rsidR="0054560D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складок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уменьшаются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по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направлению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к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 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толстой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Fonts w:ascii="Times New Roman" w:hAnsi="Times New Roman"/>
          <w:sz w:val="28"/>
          <w:szCs w:val="28"/>
          <w:lang w:val="ru-RU"/>
        </w:rPr>
        <w:t>кишке. На поверхности слизистой оболочки видны многочисленные кишечные ворсинки и крипты.</w:t>
      </w:r>
    </w:p>
    <w:p w:rsidR="009858A2" w:rsidRPr="00E34582" w:rsidRDefault="009858A2" w:rsidP="003C55D1">
      <w:pPr>
        <w:ind w:firstLine="708"/>
        <w:jc w:val="both"/>
        <w:outlineLvl w:val="0"/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</w:pPr>
      <w:r w:rsidRPr="003C55D1">
        <w:rPr>
          <w:rFonts w:ascii="Times New Roman" w:hAnsi="Times New Roman"/>
          <w:b/>
          <w:sz w:val="28"/>
          <w:szCs w:val="28"/>
          <w:lang w:val="ru-RU"/>
        </w:rPr>
        <w:t>Двенадцатиперстная кишк</w:t>
      </w:r>
      <w:proofErr w:type="gramStart"/>
      <w:r w:rsidRPr="003C55D1">
        <w:rPr>
          <w:rFonts w:ascii="Times New Roman" w:hAnsi="Times New Roman"/>
          <w:b/>
          <w:sz w:val="28"/>
          <w:szCs w:val="28"/>
          <w:lang w:val="ru-RU"/>
        </w:rPr>
        <w:t>а</w:t>
      </w:r>
      <w:r w:rsidR="004D6F07">
        <w:rPr>
          <w:rFonts w:ascii="Times New Roman" w:hAnsi="Times New Roman"/>
          <w:b/>
          <w:sz w:val="28"/>
          <w:szCs w:val="28"/>
          <w:lang w:val="ru-RU"/>
        </w:rPr>
        <w:t>(</w:t>
      </w:r>
      <w:proofErr w:type="gramEnd"/>
      <w:r w:rsidR="004D6F07">
        <w:rPr>
          <w:rFonts w:ascii="Times New Roman" w:hAnsi="Times New Roman"/>
          <w:b/>
          <w:sz w:val="28"/>
          <w:szCs w:val="28"/>
          <w:lang w:val="ru-RU"/>
        </w:rPr>
        <w:t xml:space="preserve">воспаление </w:t>
      </w:r>
      <w:r w:rsidR="00D56387">
        <w:rPr>
          <w:rFonts w:ascii="Times New Roman" w:hAnsi="Times New Roman"/>
          <w:b/>
          <w:sz w:val="28"/>
          <w:szCs w:val="28"/>
          <w:lang w:val="ru-RU"/>
        </w:rPr>
        <w:t>дуоденит)</w:t>
      </w:r>
      <w:r w:rsidRPr="003C55D1">
        <w:rPr>
          <w:rFonts w:ascii="Times New Roman" w:hAnsi="Times New Roman"/>
          <w:b/>
          <w:sz w:val="28"/>
          <w:szCs w:val="28"/>
          <w:lang w:val="ru-RU"/>
        </w:rPr>
        <w:t>,</w:t>
      </w:r>
      <w:r w:rsidRPr="00E34582">
        <w:rPr>
          <w:rFonts w:ascii="Times New Roman" w:hAnsi="Times New Roman"/>
          <w:sz w:val="28"/>
          <w:szCs w:val="28"/>
          <w:lang w:val="ru-RU"/>
        </w:rPr>
        <w:t xml:space="preserve"> имеющая форму подковы, огибающей головку поджелудочной железы, расположена в </w:t>
      </w:r>
      <w:r w:rsidR="0054560D" w:rsidRPr="00E34582">
        <w:rPr>
          <w:rFonts w:ascii="Times New Roman" w:hAnsi="Times New Roman"/>
          <w:sz w:val="28"/>
          <w:szCs w:val="28"/>
          <w:lang w:val="ru-RU"/>
        </w:rPr>
        <w:t xml:space="preserve">большей своей части за </w:t>
      </w:r>
      <w:proofErr w:type="spellStart"/>
      <w:r w:rsidR="0054560D" w:rsidRPr="00E34582">
        <w:rPr>
          <w:rFonts w:ascii="Times New Roman" w:hAnsi="Times New Roman"/>
          <w:sz w:val="28"/>
          <w:szCs w:val="28"/>
          <w:lang w:val="ru-RU"/>
        </w:rPr>
        <w:t>брюшинно</w:t>
      </w:r>
      <w:proofErr w:type="spellEnd"/>
      <w:r w:rsidRPr="00E34582">
        <w:rPr>
          <w:rFonts w:ascii="Times New Roman" w:hAnsi="Times New Roman"/>
          <w:sz w:val="28"/>
          <w:szCs w:val="28"/>
          <w:lang w:val="ru-RU"/>
        </w:rPr>
        <w:t>. Лишь начальный(2-2,5) и конечный отделы ее  покрыты  брюшиной почти со всех сторон, к остальным отделам кишки брюшина прилежит лишь спереди. Длина двенадцатиперстной кишки человека равна 25-30см. Различают верхнюю, нисходящую горизонтальную и восходящую части двенадцатиперстной</w:t>
      </w:r>
      <w:r w:rsidR="0054560D" w:rsidRPr="00E3458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lang w:val="ru-RU"/>
        </w:rPr>
        <w:t xml:space="preserve"> кишки. При переходе в тощую двенадцатиперстная кишка человека образует резкий изгиб слева от тела </w:t>
      </w:r>
      <w:r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>II</w:t>
      </w:r>
      <w:r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поясничного позвонка</w:t>
      </w:r>
    </w:p>
    <w:p w:rsidR="009858A2" w:rsidRPr="00E34582" w:rsidRDefault="009858A2" w:rsidP="00E34582">
      <w:pPr>
        <w:jc w:val="both"/>
        <w:outlineLvl w:val="0"/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</w:pPr>
      <w:r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Слизистая оболочка стенки двенадцатиперстной кишки образует много ворсинок(22-40 на 1 мм)</w:t>
      </w:r>
      <w:proofErr w:type="gramStart"/>
      <w:r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,о</w:t>
      </w:r>
      <w:proofErr w:type="gramEnd"/>
      <w:r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ни широкие и короткие (длина их 0,2-0,5мм). </w:t>
      </w:r>
      <w:proofErr w:type="gramStart"/>
      <w:r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Кроме круговых е</w:t>
      </w:r>
      <w:r w:rsidR="0054560D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сть и продольная складка, и</w:t>
      </w:r>
      <w:r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дущая вдоль заднемедиальной стенки ее нисходящей части, которая заканчивается возвышением</w:t>
      </w:r>
      <w:r w:rsidR="0054560D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- </w:t>
      </w:r>
      <w:r w:rsidRPr="00E34582">
        <w:rPr>
          <w:rStyle w:val="a4"/>
          <w:rFonts w:ascii="Times New Roman" w:eastAsiaTheme="minorEastAsia" w:hAnsi="Times New Roman" w:cs="Times New Roman"/>
          <w:b w:val="0"/>
          <w:bCs w:val="0"/>
          <w:i/>
          <w:kern w:val="0"/>
          <w:sz w:val="28"/>
          <w:szCs w:val="28"/>
          <w:lang w:val="ru-RU"/>
        </w:rPr>
        <w:t>большим двенадцатиперстным сосочком</w:t>
      </w:r>
      <w:r w:rsidR="0054560D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(</w:t>
      </w:r>
      <w:r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фатеров).</w:t>
      </w:r>
      <w:proofErr w:type="gramEnd"/>
      <w:r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На вершине этого сосочка открываются общий желчный проток и главный проток поджелудочной железы</w:t>
      </w:r>
      <w:r w:rsidR="0054560D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. </w:t>
      </w:r>
      <w:r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В </w:t>
      </w:r>
      <w:proofErr w:type="spellStart"/>
      <w:r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подслизистой</w:t>
      </w:r>
      <w:proofErr w:type="spellEnd"/>
      <w:r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основе расположены сложные разветвленные трубчатые </w:t>
      </w:r>
      <w:proofErr w:type="gramStart"/>
      <w:r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дуоденальный</w:t>
      </w:r>
      <w:proofErr w:type="gramEnd"/>
      <w:r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железы, которые открываются в крипты. Железы </w:t>
      </w:r>
      <w:r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lastRenderedPageBreak/>
        <w:t xml:space="preserve">вырабатывают </w:t>
      </w:r>
      <w:proofErr w:type="gramStart"/>
      <w:r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секрет</w:t>
      </w:r>
      <w:proofErr w:type="gramEnd"/>
      <w:r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участвующий в переваривании белков, расщеплении углеводов, слизь, а также гормон секретин.</w:t>
      </w:r>
    </w:p>
    <w:p w:rsidR="00BB0782" w:rsidRDefault="00BB0782" w:rsidP="003C55D1">
      <w:pPr>
        <w:ind w:firstLine="708"/>
        <w:jc w:val="both"/>
        <w:outlineLvl w:val="0"/>
        <w:rPr>
          <w:rStyle w:val="a4"/>
          <w:rFonts w:ascii="Times New Roman" w:eastAsiaTheme="minorEastAsia" w:hAnsi="Times New Roman" w:cs="Times New Roman"/>
          <w:bCs w:val="0"/>
          <w:kern w:val="0"/>
          <w:sz w:val="28"/>
          <w:szCs w:val="28"/>
          <w:lang w:val="ru-RU"/>
        </w:rPr>
      </w:pPr>
    </w:p>
    <w:p w:rsidR="00BB0782" w:rsidRDefault="00BB0782" w:rsidP="003C55D1">
      <w:pPr>
        <w:ind w:firstLine="708"/>
        <w:jc w:val="both"/>
        <w:outlineLvl w:val="0"/>
        <w:rPr>
          <w:rStyle w:val="a4"/>
          <w:rFonts w:ascii="Times New Roman" w:eastAsiaTheme="minorEastAsia" w:hAnsi="Times New Roman" w:cs="Times New Roman"/>
          <w:bCs w:val="0"/>
          <w:kern w:val="0"/>
          <w:sz w:val="28"/>
          <w:szCs w:val="28"/>
          <w:lang w:val="ru-RU"/>
        </w:rPr>
      </w:pPr>
    </w:p>
    <w:p w:rsidR="00BB0782" w:rsidRDefault="00BB0782" w:rsidP="003C55D1">
      <w:pPr>
        <w:ind w:firstLine="708"/>
        <w:jc w:val="both"/>
        <w:outlineLvl w:val="0"/>
        <w:rPr>
          <w:rStyle w:val="a4"/>
          <w:rFonts w:ascii="Times New Roman" w:eastAsiaTheme="minorEastAsia" w:hAnsi="Times New Roman" w:cs="Times New Roman"/>
          <w:bCs w:val="0"/>
          <w:kern w:val="0"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525311" cy="3356043"/>
            <wp:effectExtent l="19050" t="0" r="0" b="0"/>
            <wp:docPr id="3" name="Рисунок 2" descr="slide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-13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0314" cy="3359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782" w:rsidRDefault="00BB0782" w:rsidP="003C55D1">
      <w:pPr>
        <w:ind w:firstLine="708"/>
        <w:jc w:val="both"/>
        <w:outlineLvl w:val="0"/>
        <w:rPr>
          <w:rStyle w:val="a4"/>
          <w:rFonts w:ascii="Times New Roman" w:eastAsiaTheme="minorEastAsia" w:hAnsi="Times New Roman" w:cs="Times New Roman"/>
          <w:bCs w:val="0"/>
          <w:kern w:val="0"/>
          <w:sz w:val="28"/>
          <w:szCs w:val="28"/>
          <w:lang w:val="ru-RU"/>
        </w:rPr>
      </w:pPr>
    </w:p>
    <w:p w:rsidR="00BB0782" w:rsidRDefault="00BB0782" w:rsidP="003C55D1">
      <w:pPr>
        <w:ind w:firstLine="708"/>
        <w:jc w:val="both"/>
        <w:outlineLvl w:val="0"/>
        <w:rPr>
          <w:rStyle w:val="a4"/>
          <w:rFonts w:ascii="Times New Roman" w:eastAsiaTheme="minorEastAsia" w:hAnsi="Times New Roman" w:cs="Times New Roman"/>
          <w:bCs w:val="0"/>
          <w:kern w:val="0"/>
          <w:sz w:val="28"/>
          <w:szCs w:val="28"/>
          <w:lang w:val="ru-RU"/>
        </w:rPr>
      </w:pPr>
    </w:p>
    <w:p w:rsidR="009858A2" w:rsidRPr="00E34582" w:rsidRDefault="00BB0782" w:rsidP="00BB0782">
      <w:pPr>
        <w:jc w:val="both"/>
        <w:outlineLvl w:val="0"/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</w:pPr>
      <w:r>
        <w:rPr>
          <w:rStyle w:val="a4"/>
          <w:rFonts w:ascii="Times New Roman" w:eastAsiaTheme="minorEastAsia" w:hAnsi="Times New Roman" w:cs="Times New Roman"/>
          <w:bCs w:val="0"/>
          <w:kern w:val="0"/>
          <w:sz w:val="28"/>
          <w:szCs w:val="28"/>
          <w:lang w:val="ru-RU"/>
        </w:rPr>
        <w:t xml:space="preserve">       </w:t>
      </w:r>
      <w:r w:rsidR="009858A2" w:rsidRPr="003C55D1">
        <w:rPr>
          <w:rStyle w:val="a4"/>
          <w:rFonts w:ascii="Times New Roman" w:eastAsiaTheme="minorEastAsia" w:hAnsi="Times New Roman" w:cs="Times New Roman"/>
          <w:bCs w:val="0"/>
          <w:kern w:val="0"/>
          <w:sz w:val="28"/>
          <w:szCs w:val="28"/>
          <w:lang w:val="ru-RU"/>
        </w:rPr>
        <w:t>Тощая кишка</w:t>
      </w:r>
      <w:r w:rsidR="0082796F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несколько короче, чем </w:t>
      </w:r>
      <w:r w:rsidR="009858A2" w:rsidRPr="003C55D1">
        <w:rPr>
          <w:rStyle w:val="a4"/>
          <w:rFonts w:ascii="Times New Roman" w:eastAsiaTheme="minorEastAsia" w:hAnsi="Times New Roman" w:cs="Times New Roman"/>
          <w:bCs w:val="0"/>
          <w:kern w:val="0"/>
          <w:sz w:val="28"/>
          <w:szCs w:val="28"/>
          <w:lang w:val="ru-RU"/>
        </w:rPr>
        <w:t>подвздошная.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Однако переваривающая поверхность тощей кишки больше, чем у подвздошной, это связано с большим ее диаметром, более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крупными круговыми складками, которые лежат теснее. Стенки тонкой кишки имеет типичное для желудочно-кишечного </w:t>
      </w:r>
      <w:r w:rsidR="0054560D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тракта строение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.</w:t>
      </w:r>
      <w:r w:rsidR="0054560D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Тощая и подвздошная кишки покрыты брюшиной со всех сторон: они располагаются </w:t>
      </w:r>
      <w:proofErr w:type="spellStart"/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интраперитонеально</w:t>
      </w:r>
      <w:proofErr w:type="spellEnd"/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(</w:t>
      </w:r>
      <w:proofErr w:type="spellStart"/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внутрибрюшинно</w:t>
      </w:r>
      <w:proofErr w:type="spellEnd"/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). </w:t>
      </w:r>
      <w:r w:rsidR="0054560D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</w:t>
      </w:r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Складки стенки тонкой кишки образованы слизистой оболочкой и </w:t>
      </w:r>
      <w:proofErr w:type="spellStart"/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>подслизистой</w:t>
      </w:r>
      <w:proofErr w:type="spellEnd"/>
      <w:r w:rsidR="009858A2" w:rsidRPr="00E34582">
        <w:rPr>
          <w:rStyle w:val="a4"/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основой, число их взрослого достигает 600-650,ворсинки у тощей кишки длиннее и многочисленнее (22-40 на 1 мм), чем у подвздошной (18-31 на 1 мм), количества крипт  больше.</w:t>
      </w:r>
    </w:p>
    <w:p w:rsidR="0054560D" w:rsidRPr="00E34582" w:rsidRDefault="009858A2" w:rsidP="00E34582">
      <w:pPr>
        <w:ind w:firstLine="708"/>
        <w:jc w:val="both"/>
        <w:outlineLvl w:val="0"/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E34582">
        <w:rPr>
          <w:rStyle w:val="w"/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Ворсинки</w:t>
      </w:r>
      <w:r w:rsidRPr="00E34582">
        <w:rPr>
          <w:rFonts w:ascii="Times New Roman" w:hAnsi="Times New Roman"/>
          <w:i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являются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выростами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собственной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пластинки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слизистой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оболочки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образованной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рыхлой волокнистой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соединительной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тканью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, </w:t>
      </w:r>
      <w:r w:rsidR="0008606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бога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той ретикулярными волокнами.</w:t>
      </w:r>
      <w:r w:rsidR="0054560D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Поверхность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54560D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ворсинок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покрыта</w:t>
      </w:r>
      <w:r w:rsidR="0054560D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простым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столбчатым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54560D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(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однослойным цилиндрическим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)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54560D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эпителием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</w:t>
      </w:r>
      <w:r w:rsidR="0054560D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в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котором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имеются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клетки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трех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видов: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086064">
        <w:rPr>
          <w:rStyle w:val="w"/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кишечные</w:t>
      </w:r>
      <w:r w:rsidRPr="00086064">
        <w:rPr>
          <w:rFonts w:ascii="Times New Roman" w:hAnsi="Times New Roman"/>
          <w:i/>
          <w:sz w:val="28"/>
          <w:szCs w:val="28"/>
          <w:shd w:val="clear" w:color="auto" w:fill="FFFFFF"/>
        </w:rPr>
        <w:t> </w:t>
      </w:r>
      <w:proofErr w:type="spellStart"/>
      <w:r w:rsidRPr="00086064">
        <w:rPr>
          <w:rStyle w:val="w"/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эпителиоциты</w:t>
      </w:r>
      <w:proofErr w:type="spellEnd"/>
      <w:r w:rsidRPr="00086064">
        <w:rPr>
          <w:rFonts w:ascii="Times New Roman" w:hAnsi="Times New Roman"/>
          <w:i/>
          <w:sz w:val="28"/>
          <w:szCs w:val="28"/>
          <w:shd w:val="clear" w:color="auto" w:fill="FFFFFF"/>
        </w:rPr>
        <w:t> </w:t>
      </w:r>
      <w:r w:rsidRPr="00086064">
        <w:rPr>
          <w:rStyle w:val="w"/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с</w:t>
      </w:r>
      <w:r w:rsidRPr="00086064">
        <w:rPr>
          <w:rFonts w:ascii="Times New Roman" w:hAnsi="Times New Roman"/>
          <w:i/>
          <w:sz w:val="28"/>
          <w:szCs w:val="28"/>
          <w:shd w:val="clear" w:color="auto" w:fill="FFFFFF"/>
        </w:rPr>
        <w:t> </w:t>
      </w:r>
      <w:r w:rsidRPr="00086064">
        <w:rPr>
          <w:rStyle w:val="w"/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исчерченной</w:t>
      </w:r>
      <w:r w:rsidR="00086064" w:rsidRPr="00086064">
        <w:rPr>
          <w:rStyle w:val="w"/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 xml:space="preserve"> </w:t>
      </w:r>
      <w:r w:rsidRPr="00086064">
        <w:rPr>
          <w:rStyle w:val="w"/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каемкой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клетки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выделяющие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слизь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</w:t>
      </w:r>
      <w:r w:rsidR="0054560D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-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086064">
        <w:rPr>
          <w:rStyle w:val="w"/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бокаловидные</w:t>
      </w:r>
      <w:r w:rsidRPr="00086064">
        <w:rPr>
          <w:rFonts w:ascii="Times New Roman" w:hAnsi="Times New Roman"/>
          <w:i/>
          <w:sz w:val="28"/>
          <w:szCs w:val="28"/>
          <w:shd w:val="clear" w:color="auto" w:fill="FFFFFF"/>
        </w:rPr>
        <w:t> </w:t>
      </w:r>
      <w:r w:rsidR="0054560D" w:rsidRPr="00086064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 xml:space="preserve"> </w:t>
      </w:r>
      <w:r w:rsidRPr="00086064">
        <w:rPr>
          <w:rStyle w:val="w"/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клетки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08606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(</w:t>
      </w:r>
      <w:proofErr w:type="spellStart"/>
      <w:r w:rsidRPr="00086064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энтероциты</w:t>
      </w:r>
      <w:proofErr w:type="spellEnd"/>
      <w:r w:rsidRPr="0008606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)</w:t>
      </w:r>
      <w:r w:rsidR="0054560D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небольшое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количество </w:t>
      </w:r>
      <w:proofErr w:type="spellStart"/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энтероэндокринных</w:t>
      </w:r>
      <w:proofErr w:type="spellEnd"/>
      <w:r w:rsidR="0054560D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клеток</w:t>
      </w:r>
      <w:r w:rsidR="0054560D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(</w:t>
      </w:r>
      <w:proofErr w:type="gramStart"/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кишечный</w:t>
      </w:r>
      <w:proofErr w:type="gramEnd"/>
      <w:r w:rsidR="0054560D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proofErr w:type="spellStart"/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эндокриноциты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)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54560D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клеток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.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54560D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Больше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54560D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всего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кишечных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54560D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эпителиоцитов</w:t>
      </w:r>
      <w:proofErr w:type="spellEnd"/>
      <w:r w:rsidR="0054560D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(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столбчатых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клеток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)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с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исчерченной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каемкой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на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их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апикальной</w:t>
      </w:r>
      <w:r w:rsidR="0054560D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поверхности</w:t>
      </w:r>
      <w:r w:rsidR="0054560D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имеется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каемка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образованная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огромным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количеством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proofErr w:type="spellStart"/>
      <w:r w:rsidRPr="00086064">
        <w:rPr>
          <w:rStyle w:val="w"/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микроворсинок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(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1500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-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3000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на</w:t>
      </w:r>
      <w:r w:rsidR="0054560D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поверхности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каждой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клетки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),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которые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увеличивают в 30-40 ра</w:t>
      </w:r>
      <w:r w:rsidR="0054560D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з 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всасывающую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поверхность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этих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клеток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.</w:t>
      </w:r>
      <w:r w:rsidR="0054560D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В них обнаружено большое 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lastRenderedPageBreak/>
        <w:t>количество</w:t>
      </w:r>
      <w:r w:rsidR="0054560D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активных фер</w:t>
      </w:r>
      <w:r w:rsidR="0020372F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ментов, участвующих в ра</w:t>
      </w:r>
      <w:r w:rsidR="00086064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с</w:t>
      </w:r>
      <w:r w:rsidR="0020372F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щеплении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(пристеночное пищеварение)</w:t>
      </w:r>
      <w:r w:rsidR="0054560D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и всасывании пищевых продуктов.</w:t>
      </w:r>
    </w:p>
    <w:p w:rsidR="009858A2" w:rsidRPr="00E34582" w:rsidRDefault="0054560D" w:rsidP="00E34582">
      <w:pPr>
        <w:ind w:firstLine="708"/>
        <w:jc w:val="both"/>
        <w:outlineLvl w:val="0"/>
        <w:rPr>
          <w:sz w:val="28"/>
          <w:szCs w:val="28"/>
          <w:shd w:val="clear" w:color="auto" w:fill="FFFFFF"/>
          <w:lang w:val="ru-RU"/>
        </w:rPr>
      </w:pP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В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центре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каждой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ворсинки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расположен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широкий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лимфатический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капилляр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(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центральный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сосуд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),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слепо начинающийся у ее вершины. 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В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него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из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кишки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поступают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продукты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переработки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жиров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.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Отсюда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лимфа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направляется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в лимфатическое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сплетение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слизистой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оболочки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придает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молочный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цвет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кишечной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лимфе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оттекающей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от кишки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.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В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каждую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ворсинку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входит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по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1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– 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2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proofErr w:type="spellStart"/>
      <w:r w:rsidR="009858A2" w:rsidRPr="00086064">
        <w:rPr>
          <w:rStyle w:val="w"/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артериолы</w:t>
      </w:r>
      <w:proofErr w:type="spellEnd"/>
      <w:r w:rsidR="009858A2" w:rsidRPr="00086064">
        <w:rPr>
          <w:rFonts w:ascii="Times New Roman" w:hAnsi="Times New Roman"/>
          <w:i/>
          <w:sz w:val="28"/>
          <w:szCs w:val="28"/>
          <w:shd w:val="clear" w:color="auto" w:fill="FFFFFF"/>
        </w:rPr>
        <w:t> </w:t>
      </w:r>
      <w:r w:rsidR="00086064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 xml:space="preserve"> </w:t>
      </w:r>
      <w:r w:rsidR="0008606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из </w:t>
      </w:r>
      <w:proofErr w:type="spellStart"/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подслизистого</w:t>
      </w:r>
      <w:proofErr w:type="spellEnd"/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сплетения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которые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распадаются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proofErr w:type="gramStart"/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там</w:t>
      </w:r>
      <w:proofErr w:type="gramEnd"/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на капилляры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расположенные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вблизи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эпителиальных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клеток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.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В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кровь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всасываются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простые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сахара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продукты переработки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белков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.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Из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капилляров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кровь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собирается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в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proofErr w:type="spellStart"/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венулы</w:t>
      </w:r>
      <w:proofErr w:type="spellEnd"/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проходящие</w:t>
      </w:r>
      <w:r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вдоль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оси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858A2" w:rsidRPr="00E34582">
        <w:rPr>
          <w:rStyle w:val="w"/>
          <w:rFonts w:ascii="Times New Roman" w:hAnsi="Times New Roman"/>
          <w:sz w:val="28"/>
          <w:szCs w:val="28"/>
          <w:shd w:val="clear" w:color="auto" w:fill="FFFFFF"/>
          <w:lang w:val="ru-RU"/>
        </w:rPr>
        <w:t>ворсинки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.</w:t>
      </w:r>
    </w:p>
    <w:p w:rsidR="009858A2" w:rsidRPr="00E34582" w:rsidRDefault="009858A2" w:rsidP="00E34582">
      <w:pPr>
        <w:ind w:firstLine="708"/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В </w:t>
      </w:r>
      <w:r w:rsidR="0054560D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просвет </w:t>
      </w:r>
      <w:r w:rsidR="0054560D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между</w:t>
      </w:r>
      <w:r w:rsidR="0054560D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ворсинками открываются устья кишечных крип</w:t>
      </w:r>
      <w:proofErr w:type="gram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т(</w:t>
      </w:r>
      <w:proofErr w:type="gramEnd"/>
      <w:r w:rsidRPr="00086064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 xml:space="preserve">крипт </w:t>
      </w:r>
      <w:proofErr w:type="spellStart"/>
      <w:r w:rsidRPr="00086064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Либеркюна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)</w:t>
      </w:r>
      <w:r w:rsidR="0054560D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-</w:t>
      </w:r>
      <w:r w:rsidR="0054560D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углубления собственной пластинки слизистой оболочки в виде трубочек длиной 0,25-0,5 мм,</w:t>
      </w:r>
      <w:r w:rsidR="0054560D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диаметром до 0,07 мм.</w:t>
      </w:r>
      <w:r w:rsidR="0054560D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Количество крипт достигает 80-100 на 1 мм поверхности кишки.</w:t>
      </w:r>
      <w:r w:rsidR="0054560D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Крипты выстланы эпителиальными клетками пяти видов:</w:t>
      </w:r>
      <w:r w:rsidR="0054560D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 xml:space="preserve">кишечные </w:t>
      </w:r>
      <w:proofErr w:type="spellStart"/>
      <w:r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эпителиоциты</w:t>
      </w:r>
      <w:proofErr w:type="spellEnd"/>
      <w:r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 xml:space="preserve"> с исчерченной каемкой (столбчатые клетки),</w:t>
      </w:r>
      <w:r w:rsidR="0054560D"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 xml:space="preserve">бокаловидные </w:t>
      </w:r>
      <w:proofErr w:type="spellStart"/>
      <w:r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энтер</w:t>
      </w:r>
      <w:r w:rsidR="0054560D"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оциты</w:t>
      </w:r>
      <w:proofErr w:type="spellEnd"/>
      <w:r w:rsidR="0054560D"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54560D"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энтероэндокринные</w:t>
      </w:r>
      <w:proofErr w:type="spellEnd"/>
      <w:r w:rsidR="0054560D"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 xml:space="preserve"> клетки</w:t>
      </w:r>
      <w:r w:rsidR="00E34582"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E34582"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бескаемч</w:t>
      </w:r>
      <w:r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атые</w:t>
      </w:r>
      <w:proofErr w:type="spellEnd"/>
      <w:r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энтероциты</w:t>
      </w:r>
      <w:proofErr w:type="spellEnd"/>
      <w:r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 xml:space="preserve"> с ацидофильными зернами (клетки </w:t>
      </w:r>
      <w:proofErr w:type="spellStart"/>
      <w:r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Панета</w:t>
      </w:r>
      <w:proofErr w:type="spellEnd"/>
      <w:r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).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Клетки</w:t>
      </w:r>
      <w:r w:rsidR="0054560D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первых трех типов аналогичны описанным выше.</w:t>
      </w:r>
      <w:r w:rsidR="00E3458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Энтероэндокринные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клетки вырабатывают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серотонин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и кишечные гормоны (например ,секретин,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холецистокинин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и другие активные пептиды).</w:t>
      </w:r>
      <w:r w:rsidR="00E3458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На дне крипт располагаются клетки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Панета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, которые вырабатывают лизоцим </w:t>
      </w:r>
      <w:r w:rsidR="00E3458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и фермент  </w:t>
      </w:r>
      <w:proofErr w:type="spellStart"/>
      <w:r w:rsidR="00E3458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эрепсин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</w:t>
      </w:r>
      <w:r w:rsidR="00E3458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участвующий в расщеплении дипептидов. Мелкие цилиндрические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бескаемчатые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энтероциты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, расположенные на дне крипт между клетками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Панета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, активно делятся 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митотическии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являются источником </w:t>
      </w:r>
      <w:r w:rsidR="00E3458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восстановления эпителия ворсинок и крипт.</w:t>
      </w:r>
    </w:p>
    <w:p w:rsidR="009858A2" w:rsidRPr="00E34582" w:rsidRDefault="009858A2" w:rsidP="00E34582">
      <w:pPr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В  слизистой оболочки тонкой кишки множество одиночных лимфоидных узелков диаметром 0,5-1,5 мм, а также лимфоидные бляшки(скопления лимфоидных узелков, называемых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пейеровыми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бляшками). Они расположены, в основном, в стенках подвздошной кишки.</w:t>
      </w:r>
    </w:p>
    <w:p w:rsidR="009858A2" w:rsidRPr="00E34582" w:rsidRDefault="00086064" w:rsidP="00E34582">
      <w:pPr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  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Мышечная оболочка, функцией которой является перемешивание пищевых ма</w:t>
      </w:r>
      <w:proofErr w:type="gramStart"/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сс в пр</w:t>
      </w:r>
      <w:proofErr w:type="gramEnd"/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освете кишки и проталкивание их в  сторону толстой кишки, состоит из наружного продольного и более мощного внутреннего циркулярного слоев. Сокращения мускулатуры осуществляют движения двух видов: </w:t>
      </w:r>
      <w:proofErr w:type="spellStart"/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маятникообразные</w:t>
      </w:r>
      <w:proofErr w:type="spellEnd"/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(за счет попеременного ритмического сокращения продольного и циркулярного слоев)и перистальтические (за счет координированного сокращения обоих слоев). Кроме того, наблюдается постоянное тоническое сокращение мускулатуры стенки кишки.</w:t>
      </w:r>
    </w:p>
    <w:p w:rsidR="00E34582" w:rsidRDefault="00086064" w:rsidP="00E34582">
      <w:pPr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  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Длина тонкой кишки у грудного ребенка 1,2-2,8 м</w:t>
      </w:r>
      <w:proofErr w:type="gramStart"/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.С</w:t>
      </w:r>
      <w:proofErr w:type="gramEnd"/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лизистая оболочка тонкая, обильно </w:t>
      </w:r>
      <w:proofErr w:type="spellStart"/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кровоснабжается</w:t>
      </w:r>
      <w:proofErr w:type="spellEnd"/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, обладает большой проницаемостью, особенно в первые месяцы жизни, Кишечные крипты большей величины, чем у взрослого. Мышечная оболочка, особенно ее продольный слой, развита слабо.</w:t>
      </w:r>
    </w:p>
    <w:p w:rsidR="00856920" w:rsidRDefault="00856920" w:rsidP="00E34582">
      <w:pPr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noProof/>
          <w:sz w:val="28"/>
          <w:szCs w:val="28"/>
          <w:shd w:val="clear" w:color="auto" w:fill="FFFFFF"/>
          <w:lang w:val="ru-RU" w:eastAsia="ru-RU" w:bidi="ar-SA"/>
        </w:rPr>
        <w:lastRenderedPageBreak/>
        <w:drawing>
          <wp:inline distT="0" distB="0" distL="0" distR="0">
            <wp:extent cx="5068515" cy="2548647"/>
            <wp:effectExtent l="19050" t="0" r="0" b="0"/>
            <wp:docPr id="1" name="Рисунок 0" descr="kishechnye-kripty-i-vorsinki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shechnye-kripty-i-vorsinki-0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6218" cy="255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6920" w:rsidRDefault="00856920" w:rsidP="00E34582">
      <w:pPr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</w:p>
    <w:p w:rsidR="00856920" w:rsidRDefault="00856920" w:rsidP="00E34582">
      <w:pPr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</w:p>
    <w:p w:rsidR="009858A2" w:rsidRDefault="00BB0782" w:rsidP="00BB0782">
      <w:pPr>
        <w:outlineLvl w:val="0"/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                                     </w:t>
      </w:r>
      <w:r w:rsidR="009858A2" w:rsidRPr="00E34582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Тема: Толстая  кишка</w:t>
      </w:r>
    </w:p>
    <w:p w:rsidR="003C55D1" w:rsidRPr="00E34582" w:rsidRDefault="003C55D1" w:rsidP="00E34582">
      <w:pPr>
        <w:jc w:val="center"/>
        <w:outlineLvl w:val="0"/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</w:p>
    <w:p w:rsidR="009858A2" w:rsidRPr="00E34582" w:rsidRDefault="009858A2" w:rsidP="00E34582">
      <w:pPr>
        <w:ind w:firstLine="708"/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E34582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Толстая кишка</w:t>
      </w:r>
      <w:r w:rsidR="0082796F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 xml:space="preserve"> </w:t>
      </w:r>
      <w:r w:rsidR="00D56387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(воспаление колит)</w:t>
      </w:r>
      <w:r w:rsidRPr="00E34582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подразделяется на слепую, восходящую ободочную, поперечную ободочн</w:t>
      </w:r>
      <w:r w:rsidR="0020372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ую, нисходящую ободочную,  сигмо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видную  ободочную. </w:t>
      </w:r>
      <w:r w:rsidR="0020372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Длина всей толстой кишки колебл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ется от 1,5 до 2 м. Ширина слепой достигает 7 см, постепенно уменьшается до 4 </w:t>
      </w:r>
      <w:r w:rsid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см у нисходящей ободочной кишки.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Из тонкой кишки в толстую поступает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непереваренные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остатки пищи, которые подвергаются воздействию бактерий, населяющих толстую кишку; в ней всасываются вода, минеральные вещества и, в конечном итоге, образуется кал.</w:t>
      </w:r>
    </w:p>
    <w:p w:rsidR="009858A2" w:rsidRPr="00E34582" w:rsidRDefault="00086064" w:rsidP="00E34582">
      <w:pPr>
        <w:ind w:firstLine="708"/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По внешне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му виду толстая кишка отличается от тонкой большим диаметром, наличием сальниковых отростков - отрос</w:t>
      </w:r>
      <w:r w:rsidR="0020372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т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ков брюшины, заполненных жиром, типичных вздутий (</w:t>
      </w:r>
      <w:proofErr w:type="spellStart"/>
      <w:r w:rsidR="009858A2" w:rsidRPr="00086064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гаустр</w:t>
      </w:r>
      <w:proofErr w:type="spellEnd"/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) и трех п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родольных мышечных лент (</w:t>
      </w:r>
      <w:proofErr w:type="spellStart"/>
      <w:r w:rsidRPr="00086064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тении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)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 образованных наружным продольным слоем мышечной оболочки стенки кишки, который у толстой кишки не создает сплошного покрытия.</w:t>
      </w:r>
      <w:proofErr w:type="gramEnd"/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Ленты идут от основания червеобразного отростка до начала прямой кишки.</w:t>
      </w:r>
    </w:p>
    <w:p w:rsidR="009858A2" w:rsidRPr="00E34582" w:rsidRDefault="009858A2" w:rsidP="00E34582">
      <w:pPr>
        <w:ind w:firstLine="708"/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Слизистая оболочка толстой кишки не имеет ворсинок,</w:t>
      </w:r>
      <w:r w:rsidR="0020372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но в</w:t>
      </w:r>
      <w:r w:rsidR="0020372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ней много образованных слизистой оболочкой и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подслизистой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основой складок п</w:t>
      </w:r>
      <w:r w:rsidR="009B4F10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олулунной формы, которые распола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гаются между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гаустрами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, и значительно большее число крипт, чем у слизистой оболочки тонкой кишки, они крупнее (длина каждой крипты достигает 0,4-0,7 мм), шире. Слизистая оболочка покрыта однослойным цилиндрическим эпителием, у которого различают три вида клеток (кишечные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эпителиоциты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с исчерченной каемкой, бокаловидные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энтероциты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и кишечные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бескаемчатые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энтероциты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). Количество бокаловидных клеток значительно больше, чем у тонкой кишки. Очень редко встречаются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энтероэндокринные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клетки и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энтероциты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с ацидофильными гранулами (клетки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Панета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). Восстановление эпителия происходит за счет митотического деления мелких цилиндрических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бескаемчатых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клеток, расположенных в области дна крипт.</w:t>
      </w:r>
    </w:p>
    <w:p w:rsidR="009858A2" w:rsidRDefault="00E34582" w:rsidP="00E34582">
      <w:pPr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ab/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месте впадения подвздошной кишки в толстую (слепую кишку) имеется сложное анатомическое устройство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– </w:t>
      </w:r>
      <w:proofErr w:type="spellStart"/>
      <w:r w:rsidR="009858A2"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илеоцекальный</w:t>
      </w:r>
      <w:proofErr w:type="spellEnd"/>
      <w:r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 xml:space="preserve"> (подвздошно-слепокишечный) клапан,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снабженный мышечным </w:t>
      </w:r>
      <w:r w:rsidR="009858A2"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сфинктером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и </w:t>
      </w:r>
      <w:r w:rsidR="009858A2"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 xml:space="preserve">двумя губами.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Этот клапан замыкает выход из тонкой кишки, периодически он открывается, пропуская содержимое небольшими порциями в толстую кишку. Кроме того, он препятствует обратному затеканию содержимого толстой кишки в тонкую кишку.</w:t>
      </w:r>
    </w:p>
    <w:p w:rsidR="00BB0782" w:rsidRDefault="00BB0782" w:rsidP="00E34582">
      <w:pPr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</w:p>
    <w:p w:rsidR="00BB0782" w:rsidRDefault="00BB0782" w:rsidP="00E34582">
      <w:pPr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noProof/>
          <w:sz w:val="28"/>
          <w:szCs w:val="28"/>
          <w:shd w:val="clear" w:color="auto" w:fill="FFFFFF"/>
          <w:lang w:val="ru-RU" w:eastAsia="ru-RU" w:bidi="ar-SA"/>
        </w:rPr>
        <w:drawing>
          <wp:inline distT="0" distB="0" distL="0" distR="0">
            <wp:extent cx="5671226" cy="2869659"/>
            <wp:effectExtent l="19050" t="0" r="5674" b="0"/>
            <wp:docPr id="4" name="Рисунок 3" descr="slide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-18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6208" cy="2872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782" w:rsidRDefault="00BB0782" w:rsidP="00E34582">
      <w:pPr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</w:p>
    <w:p w:rsidR="00BB0782" w:rsidRDefault="00BB0782" w:rsidP="00E34582">
      <w:pPr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</w:p>
    <w:p w:rsidR="009858A2" w:rsidRPr="009B4F10" w:rsidRDefault="009858A2" w:rsidP="009B4F10">
      <w:pPr>
        <w:ind w:firstLine="708"/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E34582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Слепая кишка</w:t>
      </w:r>
      <w:r w:rsidR="00234383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 xml:space="preserve"> </w:t>
      </w:r>
      <w:r w:rsidR="0082796F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(воспаление аппендицит)</w:t>
      </w:r>
      <w:r w:rsidR="00D56387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расположена в правой подвздошной ямке, покрыта брюшиной со всех сторон, но брыжейки не имеет. Длина и ширина слепой кишки примерно равны (7-8 см).</w:t>
      </w:r>
      <w:r w:rsid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От нижней стенки слепой кишки отходит имеющий брыжейку </w:t>
      </w:r>
      <w:r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червеобразный отросток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– важный орган иммунной системы. Слепая кишка непосредственно переходит </w:t>
      </w:r>
      <w:r w:rsidRPr="00E34582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в восходящую ободочную кишку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длиной 14-18 см, которая направляется вверх. У нижней поверхности печени, изогнувш</w:t>
      </w:r>
      <w:r w:rsid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ись примерно под прямым углом (</w:t>
      </w:r>
      <w:r w:rsidR="00E34582"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 xml:space="preserve">правый - </w:t>
      </w:r>
      <w:r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печеночный изгиб)</w:t>
      </w:r>
      <w:r w:rsid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 xml:space="preserve"> </w:t>
      </w:r>
      <w:r w:rsidR="00E3458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восходящая ободочная кишка переходит в </w:t>
      </w:r>
      <w:r w:rsidRPr="00E34582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поперечную ободочную кишку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длиной 25-30 см, которая пересекает брюшную полость справа налево.</w:t>
      </w:r>
      <w:r w:rsidRPr="00E3458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В </w:t>
      </w:r>
      <w:r w:rsidRPr="00E34582">
        <w:rPr>
          <w:rFonts w:ascii="Times New Roman" w:hAnsi="Times New Roman"/>
          <w:sz w:val="28"/>
          <w:szCs w:val="28"/>
          <w:lang w:val="ru-RU"/>
        </w:rPr>
        <w:t>левой</w:t>
      </w:r>
      <w:r w:rsidR="00E3458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lang w:val="ru-RU"/>
        </w:rPr>
        <w:t xml:space="preserve"> части брюшной полости у нижнего конца селезенки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поперечная ободочная кишка изгибается </w:t>
      </w:r>
      <w:r w:rsidRPr="00E34582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(левый – селезеночный изгиб),</w:t>
      </w:r>
      <w:r w:rsidR="003C55D1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 xml:space="preserve"> </w:t>
      </w:r>
      <w:r w:rsidR="0020372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пово</w:t>
      </w:r>
      <w:r w:rsidR="003C55D1" w:rsidRPr="003C55D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рачивает вниз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3C55D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и переходит в </w:t>
      </w:r>
      <w:r w:rsidR="003C55D1" w:rsidRPr="003C55D1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 xml:space="preserve">нисходящую ободочную,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ее длина около 10 см. В левой подвздошной ямке расположена </w:t>
      </w:r>
      <w:r w:rsidR="0020372F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сигмо</w:t>
      </w:r>
      <w:r w:rsidRPr="00E34582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видная ободочная кишка,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которая образует петлю и опускается в малый таз, где направляется вниз и переходит на уровне мыса крестца в </w:t>
      </w:r>
      <w:r w:rsidRPr="003C55D1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прямую кишку,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которая заканчивается задним проходом.</w:t>
      </w:r>
    </w:p>
    <w:p w:rsidR="009858A2" w:rsidRPr="00E34582" w:rsidRDefault="00E34582" w:rsidP="003C55D1">
      <w:pPr>
        <w:ind w:firstLine="708"/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3C55D1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Прямая кишка</w:t>
      </w:r>
      <w:r w:rsidR="0082796F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 xml:space="preserve"> </w:t>
      </w:r>
      <w:r w:rsidR="00D56387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(воспаление проктит)</w:t>
      </w:r>
      <w:r w:rsidR="00D56387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D5638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(вопреки своему названию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) образует два изгиба в переднезаднем направлении. Верхний изгиб называется крестцовым, он соответствует вогнутости крестца, к передней кишка поворачивается кзади вниз, огибая его верхушку, и образует второй изгиб –промежностный, обращенный вогнутостью кзади. Верхний отдел прямой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lastRenderedPageBreak/>
        <w:t>кишки, соответствующий крестцовому изгибу, расположен в полости таза(тазовый). Книзу кишка расширяется, образуя ампулу, диаметр которой при наполнении может увеличиваться. Конечный отдел, который направляется вниз, называется заднепроходным каналом. Он проходит сквозь тазовое дно и заканчивается задним проходом. Длина верхней части прямой кишки 12-15 см, заднепроходного канала (анальной части) – 2,5-3,7 см. Спереди прямая кишка своей стенкой, лишенной брюшины, прилежит у мужчин к семенным пузырькам, семявыносящим протоком и лежащему между ними участку дна мочевого пузыря, еще ниже к простате. У женщин прямая кишка спереди граничит с задней стенкой влагалища на всем его протяжении.</w:t>
      </w:r>
    </w:p>
    <w:p w:rsidR="009858A2" w:rsidRPr="00E34582" w:rsidRDefault="009858A2" w:rsidP="003C55D1">
      <w:pPr>
        <w:ind w:firstLine="708"/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Слизистая оболочка прямой кишки образует в верхнем отделе поперечно расположенные складки. В нижнем отделе имеются продольные складки, их 8-10 (заднепроходные столбы),</w:t>
      </w:r>
      <w:r w:rsid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между ними расположены углубления  (заднепроходные пазухи). Эпителий тазового отдела и ампулы прямой кишки однослойный цилиндрический, количество крипт меньше, чем у вышележащих отделов толстой кишки.</w:t>
      </w:r>
    </w:p>
    <w:p w:rsidR="009858A2" w:rsidRPr="00E34582" w:rsidRDefault="009858A2" w:rsidP="003C55D1">
      <w:pPr>
        <w:ind w:firstLine="708"/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Слизистая оболочка заднепроходного канала не имеет крипт. Здесь однослойный цилиндрический эпителий слизистой оболочки верхнего отдела прямой кишки сменяется многослойным кубическим. У анального канала совершается резкий переход от многослойного кубического к многослойному плоскому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неороговевающему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эпителию и, наконец, постепенно к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ороговевающему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– в нижней части. Продольные  пучки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миоцитов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мышечной оболочки расположены у прямой кишки не в виде трех лент, а сплошным слоем. Круговой слой, утолщаясь в области анального канала, образует внутренний (не</w:t>
      </w:r>
      <w:r w:rsid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произвольный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) сфинктер заднего прохода. Непосредственно под кожей лежит кольцеобразный наружный (произвольный) сфинктер, образованный исчерченными (поперечнополосатыми) мышечными волокнами, который входит в состав мышц промежности. Оба сфинктера замыкают задний проход и открываются при акте дефекации.</w:t>
      </w:r>
    </w:p>
    <w:p w:rsidR="004D6F07" w:rsidRDefault="004D6F07" w:rsidP="00E34582">
      <w:pPr>
        <w:ind w:firstLine="708"/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</w:p>
    <w:p w:rsidR="004D6F07" w:rsidRDefault="004D6F07" w:rsidP="00E34582">
      <w:pPr>
        <w:ind w:firstLine="708"/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noProof/>
          <w:sz w:val="28"/>
          <w:szCs w:val="28"/>
          <w:shd w:val="clear" w:color="auto" w:fill="FFFFFF"/>
          <w:lang w:val="ru-RU" w:eastAsia="ru-RU" w:bidi="ar-SA"/>
        </w:rPr>
        <w:drawing>
          <wp:inline distT="0" distB="0" distL="0" distR="0">
            <wp:extent cx="2549052" cy="2830749"/>
            <wp:effectExtent l="19050" t="0" r="3648" b="0"/>
            <wp:docPr id="5" name="Рисунок 4" descr="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названия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8006" cy="2840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5D1" w:rsidRDefault="004D6F07" w:rsidP="004D6F07">
      <w:pPr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lastRenderedPageBreak/>
        <w:t xml:space="preserve">      </w:t>
      </w:r>
      <w:r w:rsidR="009858A2" w:rsidRPr="003C55D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Слепая кишка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и червеобразный отросток, поперечная ободочная и сигмовидная ободочная кишки покрыты брюшиной со всех сторон (лежат </w:t>
      </w:r>
      <w:proofErr w:type="spellStart"/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внутрибрюшинно</w:t>
      </w:r>
      <w:proofErr w:type="spellEnd"/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, или </w:t>
      </w:r>
      <w:proofErr w:type="spellStart"/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интраперитонеально</w:t>
      </w:r>
      <w:proofErr w:type="spellEnd"/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). Восходящая и нисходящая ободочные кишки покрыты брюшиной спереди и с боков, задние их поверхности серозной оболочки не имеют</w:t>
      </w:r>
      <w:r w:rsidR="003C55D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(занимают среднее положение по отношению к брюшин</w:t>
      </w:r>
      <w:r w:rsidR="0020372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е, т.е. лежат </w:t>
      </w:r>
      <w:proofErr w:type="spellStart"/>
      <w:r w:rsidR="0020372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мезоперитонеально</w:t>
      </w:r>
      <w:proofErr w:type="spellEnd"/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. Верхняя часть прямой кишки лежит </w:t>
      </w:r>
      <w:proofErr w:type="spellStart"/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интраперитонеально</w:t>
      </w:r>
      <w:proofErr w:type="spellEnd"/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 средняя</w:t>
      </w:r>
      <w:r w:rsidR="003C55D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- </w:t>
      </w:r>
      <w:proofErr w:type="spellStart"/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мезоперитонеально</w:t>
      </w:r>
      <w:proofErr w:type="spellEnd"/>
      <w:r w:rsidR="009858A2"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</w:t>
      </w:r>
      <w:r w:rsidR="003C55D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</w:p>
    <w:p w:rsidR="009858A2" w:rsidRPr="00E34582" w:rsidRDefault="009858A2" w:rsidP="004D6F07">
      <w:pPr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а </w:t>
      </w:r>
      <w:proofErr w:type="gram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нижняя</w:t>
      </w:r>
      <w:proofErr w:type="gram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брюшиной </w:t>
      </w:r>
      <w:r w:rsidR="003C55D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не покрыт</w:t>
      </w:r>
      <w:r w:rsidR="003C55D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а,  находится вне брюшины, т.е. </w:t>
      </w:r>
      <w:proofErr w:type="spellStart"/>
      <w:r w:rsidR="003C55D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э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кстраперитонеально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.</w:t>
      </w:r>
      <w:r w:rsidR="003C55D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</w:t>
      </w:r>
    </w:p>
    <w:p w:rsidR="009858A2" w:rsidRPr="00E34582" w:rsidRDefault="009858A2" w:rsidP="003C55D1">
      <w:pPr>
        <w:ind w:firstLine="708"/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любом возрасте длина толстой кишки примерно равна длине тела. В отличие от взрослого, у новорожденно</w:t>
      </w:r>
      <w:r w:rsidR="0020372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го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нет сальниковых отростков, продольные ленты ободочной кишки виды слабо,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гаустры</w:t>
      </w:r>
      <w:proofErr w:type="spellEnd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отсутствуют и появляется лишь в 6 месяцев после рождения ребенка.</w:t>
      </w:r>
    </w:p>
    <w:p w:rsidR="009858A2" w:rsidRPr="00E34582" w:rsidRDefault="009858A2" w:rsidP="003C55D1">
      <w:pPr>
        <w:ind w:firstLine="708"/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Длина всего кишечника новорожденного ребенка равна 340</w:t>
      </w:r>
      <w:r w:rsidR="003C55D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-</w:t>
      </w:r>
      <w:r w:rsidR="003C55D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460 см, в течение первого года жизни она увеличивается на 50%. Соотношение между длиной кишечника и тела у новорожденного составляет 8,3:1.</w:t>
      </w:r>
    </w:p>
    <w:p w:rsidR="009858A2" w:rsidRPr="003C55D1" w:rsidRDefault="009858A2" w:rsidP="003C55D1">
      <w:pPr>
        <w:ind w:firstLine="708"/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3C55D1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Брюшина</w:t>
      </w:r>
      <w:r w:rsidR="00D56387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 xml:space="preserve"> (воспаление перитонит)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серозная оболочка, которая выстилает полость, покрывает расположенные в ней внутренние органы и ограничивает полость брюшины – брюшинную полость называется брюшиной. Брюшина образована  соединительнотканной собственной пластинкой серозной оболочки, богатой эластическими и </w:t>
      </w:r>
      <w:proofErr w:type="spellStart"/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коллаген</w:t>
      </w:r>
      <w:r w:rsidR="003C55D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овыми</w:t>
      </w:r>
      <w:proofErr w:type="spellEnd"/>
      <w:r w:rsidR="003C55D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волокнами, кровеносными и лимфатическими сосудами и нервами и покрытой однослойным плоским эпителием (мезотелием). В брюшине различают два листка: один – париетальная брюшина</w:t>
      </w:r>
      <w:r w:rsidR="003C55D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- выстилает стенки брюшиной полости, другой- висцеральная брюшина</w:t>
      </w:r>
      <w:r w:rsidR="003C55D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3458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- покрывает органы. </w:t>
      </w:r>
      <w:r w:rsidRPr="003C55D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Общая площадь брюшин</w:t>
      </w:r>
      <w:r w:rsidR="004D6F0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ы у взрослого человека 1,6-1,75</w:t>
      </w:r>
      <w:r w:rsidRPr="003C55D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м</w:t>
      </w:r>
      <w:proofErr w:type="gramStart"/>
      <w:r w:rsidR="004D6F0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.О</w:t>
      </w:r>
      <w:proofErr w:type="gramEnd"/>
      <w:r w:rsidR="004D6F0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ба листка брюшины переходят непосредственно со стенок брюшной полости на органы и с органов на стенки брюшной полости, ограничивая замкнутую брюшинную полость.</w:t>
      </w:r>
    </w:p>
    <w:p w:rsidR="00AE5111" w:rsidRDefault="00AE5111" w:rsidP="00E34582">
      <w:pPr>
        <w:jc w:val="both"/>
        <w:rPr>
          <w:sz w:val="28"/>
          <w:szCs w:val="28"/>
          <w:lang w:val="ru-RU"/>
        </w:rPr>
      </w:pPr>
    </w:p>
    <w:p w:rsidR="00BB0782" w:rsidRDefault="00BB0782" w:rsidP="00BD4A8C">
      <w:pPr>
        <w:jc w:val="both"/>
        <w:rPr>
          <w:b/>
          <w:sz w:val="28"/>
          <w:szCs w:val="28"/>
          <w:lang w:val="ru-RU"/>
        </w:rPr>
      </w:pPr>
    </w:p>
    <w:p w:rsidR="00BB0782" w:rsidRDefault="00BB0782" w:rsidP="00BD4A8C">
      <w:pPr>
        <w:jc w:val="both"/>
        <w:rPr>
          <w:b/>
          <w:sz w:val="28"/>
          <w:szCs w:val="28"/>
          <w:lang w:val="ru-RU"/>
        </w:rPr>
      </w:pPr>
    </w:p>
    <w:p w:rsidR="00BB0782" w:rsidRDefault="00BB0782" w:rsidP="00BD4A8C">
      <w:pPr>
        <w:jc w:val="both"/>
        <w:rPr>
          <w:b/>
          <w:sz w:val="28"/>
          <w:szCs w:val="28"/>
          <w:lang w:val="ru-RU"/>
        </w:rPr>
      </w:pPr>
    </w:p>
    <w:p w:rsidR="00BB0782" w:rsidRDefault="00BB0782" w:rsidP="00BD4A8C">
      <w:pPr>
        <w:jc w:val="both"/>
        <w:rPr>
          <w:b/>
          <w:sz w:val="28"/>
          <w:szCs w:val="28"/>
          <w:lang w:val="ru-RU"/>
        </w:rPr>
      </w:pPr>
    </w:p>
    <w:p w:rsidR="004D6F07" w:rsidRDefault="004D6F07" w:rsidP="00BD4A8C">
      <w:pPr>
        <w:jc w:val="both"/>
        <w:rPr>
          <w:b/>
          <w:sz w:val="28"/>
          <w:szCs w:val="28"/>
          <w:lang w:val="ru-RU"/>
        </w:rPr>
      </w:pPr>
    </w:p>
    <w:p w:rsidR="004D6F07" w:rsidRDefault="004D6F07" w:rsidP="00BD4A8C">
      <w:pPr>
        <w:jc w:val="both"/>
        <w:rPr>
          <w:b/>
          <w:sz w:val="28"/>
          <w:szCs w:val="28"/>
          <w:lang w:val="ru-RU"/>
        </w:rPr>
      </w:pPr>
    </w:p>
    <w:p w:rsidR="004D6F07" w:rsidRDefault="004D6F07" w:rsidP="00BD4A8C">
      <w:pPr>
        <w:jc w:val="both"/>
        <w:rPr>
          <w:b/>
          <w:sz w:val="28"/>
          <w:szCs w:val="28"/>
          <w:lang w:val="ru-RU"/>
        </w:rPr>
      </w:pPr>
    </w:p>
    <w:p w:rsidR="004D6F07" w:rsidRDefault="004D6F07" w:rsidP="00BD4A8C">
      <w:pPr>
        <w:jc w:val="both"/>
        <w:rPr>
          <w:b/>
          <w:sz w:val="28"/>
          <w:szCs w:val="28"/>
          <w:lang w:val="ru-RU"/>
        </w:rPr>
      </w:pPr>
    </w:p>
    <w:p w:rsidR="004D6F07" w:rsidRDefault="004D6F07" w:rsidP="00BD4A8C">
      <w:pPr>
        <w:jc w:val="both"/>
        <w:rPr>
          <w:b/>
          <w:sz w:val="28"/>
          <w:szCs w:val="28"/>
          <w:lang w:val="ru-RU"/>
        </w:rPr>
      </w:pPr>
    </w:p>
    <w:p w:rsidR="004D6F07" w:rsidRDefault="004D6F07" w:rsidP="00BD4A8C">
      <w:pPr>
        <w:jc w:val="both"/>
        <w:rPr>
          <w:b/>
          <w:sz w:val="28"/>
          <w:szCs w:val="28"/>
          <w:lang w:val="ru-RU"/>
        </w:rPr>
      </w:pPr>
    </w:p>
    <w:p w:rsidR="004D6F07" w:rsidRDefault="004D6F07" w:rsidP="00BD4A8C">
      <w:pPr>
        <w:jc w:val="both"/>
        <w:rPr>
          <w:b/>
          <w:sz w:val="28"/>
          <w:szCs w:val="28"/>
          <w:lang w:val="ru-RU"/>
        </w:rPr>
      </w:pPr>
    </w:p>
    <w:p w:rsidR="004D6F07" w:rsidRDefault="004D6F07" w:rsidP="00BD4A8C">
      <w:pPr>
        <w:jc w:val="both"/>
        <w:rPr>
          <w:b/>
          <w:sz w:val="28"/>
          <w:szCs w:val="28"/>
          <w:lang w:val="ru-RU"/>
        </w:rPr>
      </w:pPr>
    </w:p>
    <w:p w:rsidR="004D6F07" w:rsidRDefault="004D6F07" w:rsidP="00BD4A8C">
      <w:pPr>
        <w:jc w:val="both"/>
        <w:rPr>
          <w:b/>
          <w:sz w:val="28"/>
          <w:szCs w:val="28"/>
          <w:lang w:val="ru-RU"/>
        </w:rPr>
      </w:pPr>
    </w:p>
    <w:p w:rsidR="004D6F07" w:rsidRDefault="004D6F07" w:rsidP="00BD4A8C">
      <w:pPr>
        <w:jc w:val="both"/>
        <w:rPr>
          <w:b/>
          <w:sz w:val="28"/>
          <w:szCs w:val="28"/>
          <w:lang w:val="ru-RU"/>
        </w:rPr>
      </w:pPr>
    </w:p>
    <w:p w:rsidR="00BD4A8C" w:rsidRDefault="00BD4A8C" w:rsidP="00BD4A8C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Вопросы для закрепления</w:t>
      </w:r>
      <w:r>
        <w:rPr>
          <w:sz w:val="28"/>
          <w:szCs w:val="28"/>
          <w:lang w:val="ru-RU"/>
        </w:rPr>
        <w:t>.</w:t>
      </w:r>
    </w:p>
    <w:p w:rsidR="00BD4A8C" w:rsidRDefault="00BD4A8C" w:rsidP="00BD4A8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1.Перечислите части тонкой кишки?</w:t>
      </w:r>
    </w:p>
    <w:p w:rsidR="00BD4A8C" w:rsidRDefault="00BD4A8C" w:rsidP="00BD4A8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2.Функций тонкой кишки?</w:t>
      </w:r>
    </w:p>
    <w:p w:rsidR="00BD4A8C" w:rsidRDefault="00BD4A8C" w:rsidP="00BD4A8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3.Воспаление тонкой кишки?</w:t>
      </w:r>
    </w:p>
    <w:p w:rsidR="00BD4A8C" w:rsidRDefault="00BD4A8C" w:rsidP="00BD4A8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4.Функций 12-перстной кишки?</w:t>
      </w:r>
    </w:p>
    <w:p w:rsidR="00BD4A8C" w:rsidRDefault="00BD4A8C" w:rsidP="00BD4A8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5.Воспаление 12-перстной кишки?</w:t>
      </w:r>
    </w:p>
    <w:p w:rsidR="00BD4A8C" w:rsidRDefault="00BD4A8C" w:rsidP="00BD4A8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6.Перечислите части толстой кишки?</w:t>
      </w:r>
    </w:p>
    <w:p w:rsidR="00BD4A8C" w:rsidRDefault="00BD4A8C" w:rsidP="00BD4A8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7.Где находится аппендикс?</w:t>
      </w:r>
    </w:p>
    <w:p w:rsidR="00BD4A8C" w:rsidRDefault="00BD4A8C" w:rsidP="00BD4A8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8.Воспаление толстой кишки?</w:t>
      </w:r>
    </w:p>
    <w:p w:rsidR="00BD4A8C" w:rsidRDefault="00BD4A8C" w:rsidP="00BD4A8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9.Воспаление червеобразного отростка?</w:t>
      </w:r>
    </w:p>
    <w:p w:rsidR="00BD4A8C" w:rsidRDefault="00BD4A8C" w:rsidP="00BD4A8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10.Функций толстой кишки?</w:t>
      </w:r>
    </w:p>
    <w:p w:rsidR="00BD4A8C" w:rsidRDefault="00BD4A8C" w:rsidP="00BD4A8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11.Перечислите части ободочной кишки?</w:t>
      </w:r>
    </w:p>
    <w:p w:rsidR="00BD4A8C" w:rsidRDefault="00BD4A8C" w:rsidP="00BD4A8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12.Где находится прямая кишка?</w:t>
      </w:r>
    </w:p>
    <w:p w:rsidR="00BD4A8C" w:rsidRDefault="00BD4A8C" w:rsidP="00BD4A8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13.Что такое брюшина?</w:t>
      </w:r>
    </w:p>
    <w:p w:rsidR="00BD4A8C" w:rsidRDefault="00BD4A8C" w:rsidP="00BD4A8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14.Воспаление брюшины?</w:t>
      </w:r>
    </w:p>
    <w:p w:rsidR="00BD4A8C" w:rsidRDefault="00BD4A8C" w:rsidP="00BD4A8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15.Воспаление прямой кишки?</w:t>
      </w:r>
    </w:p>
    <w:p w:rsidR="00BD4A8C" w:rsidRDefault="00BD4A8C" w:rsidP="00BD4A8C">
      <w:pPr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</w:pPr>
    </w:p>
    <w:p w:rsidR="00BD4A8C" w:rsidRPr="003C55D1" w:rsidRDefault="00BD4A8C" w:rsidP="00E34582">
      <w:pPr>
        <w:jc w:val="both"/>
        <w:rPr>
          <w:sz w:val="28"/>
          <w:szCs w:val="28"/>
          <w:lang w:val="ru-RU"/>
        </w:rPr>
      </w:pPr>
    </w:p>
    <w:sectPr w:rsidR="00BD4A8C" w:rsidRPr="003C55D1" w:rsidSect="00AE5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858A2"/>
    <w:rsid w:val="00086064"/>
    <w:rsid w:val="0020372F"/>
    <w:rsid w:val="00234383"/>
    <w:rsid w:val="003C55D1"/>
    <w:rsid w:val="004D6F07"/>
    <w:rsid w:val="0054560D"/>
    <w:rsid w:val="00772CD7"/>
    <w:rsid w:val="00800039"/>
    <w:rsid w:val="0082796F"/>
    <w:rsid w:val="00856920"/>
    <w:rsid w:val="008906A7"/>
    <w:rsid w:val="009858A2"/>
    <w:rsid w:val="009B4F10"/>
    <w:rsid w:val="009E53B2"/>
    <w:rsid w:val="00AE5111"/>
    <w:rsid w:val="00BB0782"/>
    <w:rsid w:val="00BC3E0A"/>
    <w:rsid w:val="00BD4A8C"/>
    <w:rsid w:val="00D56387"/>
    <w:rsid w:val="00E34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8A2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858A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9858A2"/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paragraph" w:styleId="a5">
    <w:name w:val="No Spacing"/>
    <w:basedOn w:val="a"/>
    <w:uiPriority w:val="1"/>
    <w:qFormat/>
    <w:rsid w:val="009858A2"/>
    <w:rPr>
      <w:szCs w:val="32"/>
    </w:rPr>
  </w:style>
  <w:style w:type="character" w:customStyle="1" w:styleId="w">
    <w:name w:val="w"/>
    <w:basedOn w:val="a0"/>
    <w:rsid w:val="009858A2"/>
  </w:style>
  <w:style w:type="paragraph" w:styleId="a6">
    <w:name w:val="Balloon Text"/>
    <w:basedOn w:val="a"/>
    <w:link w:val="a7"/>
    <w:uiPriority w:val="99"/>
    <w:semiHidden/>
    <w:unhideWhenUsed/>
    <w:rsid w:val="008569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6920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9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8</Pages>
  <Words>2244</Words>
  <Characters>12795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Мажкенов</dc:creator>
  <cp:keywords/>
  <dc:description/>
  <cp:lastModifiedBy>Мажкенов</cp:lastModifiedBy>
  <cp:revision>11</cp:revision>
  <dcterms:created xsi:type="dcterms:W3CDTF">2019-02-26T16:08:00Z</dcterms:created>
  <dcterms:modified xsi:type="dcterms:W3CDTF">2019-03-01T13:26:00Z</dcterms:modified>
</cp:coreProperties>
</file>